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D7B95" w:rsidRPr="008D7B95" w:rsidRDefault="008D7B95" w:rsidP="008D7B95">
      <w:pPr>
        <w:pStyle w:val="NormalWeb"/>
        <w:rPr>
          <w:lang w:val="en-US"/>
        </w:rPr>
      </w:pPr>
      <w:r w:rsidRPr="008D7B95">
        <w:rPr>
          <w:lang w:val="en-US"/>
        </w:rPr>
        <w:t>Born in 1967 in Havana, Cuba.</w:t>
      </w:r>
      <w:r w:rsidRPr="008D7B95">
        <w:rPr>
          <w:lang w:val="en-US"/>
        </w:rPr>
        <w:br/>
        <w:t>Lives and works in Madrid, Spain and Havana, Cuba.</w:t>
      </w:r>
    </w:p>
    <w:p w:rsidR="008D7B95" w:rsidRPr="008D7B95" w:rsidRDefault="008D7B95" w:rsidP="008D7B95">
      <w:pPr>
        <w:pStyle w:val="NormalWeb"/>
        <w:rPr>
          <w:lang w:val="en-US"/>
        </w:rPr>
      </w:pPr>
      <w:r w:rsidRPr="008D7B95">
        <w:rPr>
          <w:lang w:val="en-US"/>
        </w:rPr>
        <w:t xml:space="preserve">Carlos </w:t>
      </w:r>
      <w:proofErr w:type="spellStart"/>
      <w:r w:rsidRPr="008D7B95">
        <w:rPr>
          <w:lang w:val="en-US"/>
        </w:rPr>
        <w:t>Garaicoa’s</w:t>
      </w:r>
      <w:proofErr w:type="spellEnd"/>
      <w:r w:rsidRPr="008D7B95">
        <w:rPr>
          <w:lang w:val="en-US"/>
        </w:rPr>
        <w:t xml:space="preserve"> work is characterized by an informed engagement with the genius loci of contemporary cities as manifested in their architecture and infrastructure (and in particular with his native Havana) to which </w:t>
      </w:r>
      <w:proofErr w:type="spellStart"/>
      <w:r w:rsidRPr="008D7B95">
        <w:rPr>
          <w:lang w:val="en-US"/>
        </w:rPr>
        <w:t>Garaicoa</w:t>
      </w:r>
      <w:proofErr w:type="spellEnd"/>
      <w:r w:rsidRPr="008D7B95">
        <w:rPr>
          <w:lang w:val="en-US"/>
        </w:rPr>
        <w:t xml:space="preserve"> brings a sharply critical yet restlessly inventive artistic vision.</w:t>
      </w:r>
    </w:p>
    <w:p w:rsidR="008D7B95" w:rsidRPr="008D7B95" w:rsidRDefault="008D7B95" w:rsidP="008D7B95">
      <w:pPr>
        <w:pStyle w:val="NormalWeb"/>
        <w:rPr>
          <w:lang w:val="en-US"/>
        </w:rPr>
      </w:pPr>
      <w:proofErr w:type="spellStart"/>
      <w:r w:rsidRPr="008D7B95">
        <w:rPr>
          <w:lang w:val="en-US"/>
        </w:rPr>
        <w:t>Garaicoa</w:t>
      </w:r>
      <w:proofErr w:type="spellEnd"/>
      <w:r w:rsidRPr="008D7B95">
        <w:rPr>
          <w:lang w:val="en-US"/>
        </w:rPr>
        <w:t xml:space="preserve"> works in and across various mediums and disciplines — sculpture, photography, drawing, installation, architecture, urbanism and text-based work — yet always maintains an exquisite execution and a meticulous aesthetic in his finished works. While his Cuban heritage serves as a point of departure, the full scope of </w:t>
      </w:r>
      <w:proofErr w:type="spellStart"/>
      <w:r w:rsidRPr="008D7B95">
        <w:rPr>
          <w:lang w:val="en-US"/>
        </w:rPr>
        <w:t>Garaicoa’s</w:t>
      </w:r>
      <w:proofErr w:type="spellEnd"/>
      <w:r w:rsidRPr="008D7B95">
        <w:rPr>
          <w:lang w:val="en-US"/>
        </w:rPr>
        <w:t xml:space="preserve"> artistic practice extends to a broader range of subject matter, including 20th century utopianism, classic modernist forms and ideals, the infrastructures of centralized state planning, the vestiges of colonial architecture and urbanism, and the current-day shifting political and economic terrain of post-colonial globalism.</w:t>
      </w:r>
    </w:p>
    <w:p w:rsidR="008D7B95" w:rsidRPr="008D7B95" w:rsidRDefault="008D7B95" w:rsidP="008D7B95">
      <w:pPr>
        <w:pStyle w:val="NormalWeb"/>
        <w:rPr>
          <w:lang w:val="en-US"/>
        </w:rPr>
      </w:pPr>
      <w:r w:rsidRPr="008D7B95">
        <w:rPr>
          <w:lang w:val="en-US"/>
        </w:rPr>
        <w:t xml:space="preserve">Central to </w:t>
      </w:r>
      <w:proofErr w:type="spellStart"/>
      <w:r w:rsidRPr="008D7B95">
        <w:rPr>
          <w:lang w:val="en-US"/>
        </w:rPr>
        <w:t>Garaicoa’s</w:t>
      </w:r>
      <w:proofErr w:type="spellEnd"/>
      <w:r w:rsidRPr="008D7B95">
        <w:rPr>
          <w:lang w:val="en-US"/>
        </w:rPr>
        <w:t xml:space="preserve"> broad-reaching artistic program is an examination of structures — especially and most visibly the structures that make up our built environment, but also, on a conceptual level, the web of linguistic, political, social and artistic structures on which society itself is ‘constructed.’ Tracing the sites — literal as well as metaphorical and temporal — where these structures overlap or diverge, </w:t>
      </w:r>
      <w:proofErr w:type="spellStart"/>
      <w:r w:rsidRPr="008D7B95">
        <w:rPr>
          <w:lang w:val="en-US"/>
        </w:rPr>
        <w:t>Garaicoa</w:t>
      </w:r>
      <w:proofErr w:type="spellEnd"/>
      <w:r w:rsidRPr="008D7B95">
        <w:rPr>
          <w:lang w:val="en-US"/>
        </w:rPr>
        <w:t xml:space="preserve"> manages to invoke poetry as well as critique and to suggest intimacy as well as provocation.</w:t>
      </w:r>
    </w:p>
    <w:p w:rsidR="009E6AC9" w:rsidRPr="008D7B95" w:rsidRDefault="009E6AC9">
      <w:pPr>
        <w:rPr>
          <w:lang w:val="en-US"/>
        </w:rPr>
      </w:pPr>
    </w:p>
    <w:sectPr w:rsidR="009E6AC9" w:rsidRPr="008D7B95" w:rsidSect="00DA3CF5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B95"/>
    <w:rsid w:val="008D7B95"/>
    <w:rsid w:val="009E6AC9"/>
    <w:rsid w:val="00DA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BECE9C13-0F50-6D45-9689-2FBB04452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7B9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04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2021-01-19T11:18:00Z</dcterms:created>
  <dcterms:modified xsi:type="dcterms:W3CDTF">2021-01-19T11:19:00Z</dcterms:modified>
</cp:coreProperties>
</file>